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8FC" w:rsidRDefault="000918FC" w:rsidP="000918F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 за дейността на</w:t>
      </w:r>
      <w:r w:rsidR="00C7197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Народно Читалище „Събуждане-18</w:t>
      </w:r>
      <w:r>
        <w:rPr>
          <w:b/>
          <w:sz w:val="28"/>
          <w:szCs w:val="28"/>
          <w:lang w:val="en-US"/>
        </w:rPr>
        <w:t>97</w:t>
      </w:r>
      <w:r>
        <w:rPr>
          <w:b/>
          <w:sz w:val="28"/>
          <w:szCs w:val="28"/>
        </w:rPr>
        <w:t xml:space="preserve">” </w:t>
      </w:r>
    </w:p>
    <w:p w:rsidR="000918FC" w:rsidRDefault="000918FC" w:rsidP="000918F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с. Батак общ. Павликени, </w:t>
      </w:r>
      <w:proofErr w:type="spellStart"/>
      <w:r>
        <w:rPr>
          <w:b/>
          <w:sz w:val="28"/>
          <w:szCs w:val="28"/>
        </w:rPr>
        <w:t>обл</w:t>
      </w:r>
      <w:proofErr w:type="spellEnd"/>
      <w:r>
        <w:rPr>
          <w:b/>
          <w:sz w:val="28"/>
          <w:szCs w:val="28"/>
        </w:rPr>
        <w:t>.Велико Търново</w:t>
      </w:r>
    </w:p>
    <w:p w:rsidR="000918FC" w:rsidRPr="00303570" w:rsidRDefault="000918FC" w:rsidP="000918F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B72510">
        <w:rPr>
          <w:b/>
          <w:sz w:val="28"/>
          <w:szCs w:val="28"/>
          <w:lang w:val="en-US"/>
        </w:rPr>
        <w:t>2019</w:t>
      </w:r>
      <w:r>
        <w:rPr>
          <w:b/>
          <w:sz w:val="28"/>
          <w:szCs w:val="28"/>
        </w:rPr>
        <w:t>година</w:t>
      </w:r>
    </w:p>
    <w:p w:rsidR="000918FC" w:rsidRDefault="000918FC" w:rsidP="000918FC">
      <w:pPr>
        <w:spacing w:after="0"/>
        <w:jc w:val="center"/>
        <w:rPr>
          <w:b/>
          <w:sz w:val="28"/>
          <w:szCs w:val="28"/>
          <w:lang w:val="en-US"/>
        </w:rPr>
      </w:pPr>
    </w:p>
    <w:p w:rsidR="000918FC" w:rsidRDefault="000918FC" w:rsidP="000918FC">
      <w:pPr>
        <w:spacing w:after="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Народните читалища са независими духовни центрове, чрез  които  нашата книжнина и култура достигат до най-отдалечените ни части на страната.Живеем в много трудно време и се борим  да оцелеем. В тази криза без  никакви средства от бюджета ние се мъчим да съществуваме.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Затова всички които обичат читалището трябва да станат съпричастни за неговата съдба. Не с тъга и вайкане по неудачите ще преодолеем трудностите, а с упоритост, настойчивост и постоянство.</w:t>
      </w:r>
    </w:p>
    <w:p w:rsidR="000918FC" w:rsidRDefault="000918FC" w:rsidP="000918F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</w:t>
      </w:r>
      <w:r>
        <w:rPr>
          <w:rFonts w:cs="TimesNewRomanPSMT"/>
          <w:sz w:val="24"/>
          <w:szCs w:val="24"/>
          <w:lang w:val="en-US"/>
        </w:rPr>
        <w:t xml:space="preserve"> </w:t>
      </w:r>
      <w:r>
        <w:rPr>
          <w:rFonts w:cs="TimesNewRomanPSMT"/>
          <w:sz w:val="28"/>
          <w:szCs w:val="28"/>
        </w:rPr>
        <w:t>През изминалите  години историята  на  Народно Читалище –</w:t>
      </w:r>
      <w:r>
        <w:rPr>
          <w:rFonts w:cs="TimesNewRomanPSMT"/>
          <w:sz w:val="28"/>
          <w:szCs w:val="28"/>
          <w:lang w:val="en-US"/>
        </w:rPr>
        <w:t>“</w:t>
      </w:r>
      <w:r>
        <w:rPr>
          <w:rFonts w:cs="TimesNewRomanPSMT"/>
          <w:sz w:val="28"/>
          <w:szCs w:val="28"/>
        </w:rPr>
        <w:t>Събуждане-1897”</w:t>
      </w:r>
      <w:r>
        <w:rPr>
          <w:rFonts w:cs="TimesNewRomanPSMT"/>
          <w:sz w:val="28"/>
          <w:szCs w:val="28"/>
          <w:lang w:val="en-US"/>
        </w:rPr>
        <w:t xml:space="preserve"> </w:t>
      </w:r>
      <w:r>
        <w:rPr>
          <w:rFonts w:cs="TimesNewRomanPSMT"/>
          <w:sz w:val="28"/>
          <w:szCs w:val="28"/>
        </w:rPr>
        <w:t>има своята завоювана позиция за работа в подкрепа на общността и през годините е спечелило доверието на хората. Уникален е неговият потенциал да насърчава социалната промяна и да укрепва гражданското общество. То се уповава на своите корени като национални, социални, културни, образователни и информационни, и отговаря на предизвикателствата на днешния свят.</w:t>
      </w:r>
    </w:p>
    <w:p w:rsidR="000918FC" w:rsidRDefault="000918FC" w:rsidP="000918FC">
      <w:pPr>
        <w:spacing w:after="0"/>
        <w:jc w:val="both"/>
        <w:rPr>
          <w:sz w:val="28"/>
          <w:szCs w:val="28"/>
          <w:lang w:val="en-US"/>
        </w:rPr>
      </w:pPr>
      <w:r>
        <w:rPr>
          <w:rFonts w:cs="TimesNewRomanPSMT"/>
          <w:color w:val="C00000"/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С дните расте и читалищния дневник, а  датите в него са въглени в гърдите на всеки член от това прекрасно семейство.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Всяка бележита дата е  истинско тържество и голямо събитие в селото, но тук искам да отбележа, че в нашето малко и китно село културно масовата работа е неосъществима без подкрепата на Кметството, както и съвместната работа с Пенсионерския клуб. Хванати ръка за ръка ние разнообразяваме тежкото ежедневие на трудовите хора.</w:t>
      </w:r>
    </w:p>
    <w:p w:rsidR="000918FC" w:rsidRDefault="000918FC" w:rsidP="000918FC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Ето в такава обстановка провеждаме днес нашето отчетно събрание. Това събрание е висш орган на читалищното самоуправление.  На него се отчитат читалищните дейности. Една от основните дейности е :</w:t>
      </w:r>
    </w:p>
    <w:p w:rsidR="000918FC" w:rsidRPr="00303570" w:rsidRDefault="000918FC" w:rsidP="000918FC">
      <w:pPr>
        <w:jc w:val="both"/>
        <w:rPr>
          <w:sz w:val="28"/>
          <w:szCs w:val="28"/>
        </w:rPr>
      </w:pPr>
    </w:p>
    <w:p w:rsidR="000918FC" w:rsidRDefault="000918FC" w:rsidP="000918FC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БИБЛИОТЕЧНА ДЕЙНОСТ</w:t>
      </w:r>
    </w:p>
    <w:p w:rsidR="000918FC" w:rsidRDefault="000918FC" w:rsidP="000918FC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   </w:t>
      </w:r>
      <w:r>
        <w:rPr>
          <w:rFonts w:cs="TimesNewRomanPSMT"/>
          <w:color w:val="000000"/>
          <w:sz w:val="28"/>
          <w:szCs w:val="28"/>
        </w:rPr>
        <w:t>Библиотечната дейност е една от основните в читалището. Тук</w:t>
      </w:r>
    </w:p>
    <w:p w:rsidR="000918FC" w:rsidRDefault="000918FC" w:rsidP="000918FC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  <w:sz w:val="28"/>
          <w:szCs w:val="28"/>
        </w:rPr>
      </w:pPr>
      <w:r>
        <w:rPr>
          <w:rFonts w:cs="TimesNewRomanPSMT"/>
          <w:color w:val="000000"/>
          <w:sz w:val="28"/>
          <w:szCs w:val="28"/>
        </w:rPr>
        <w:t>именно се поддържа широката мрежа от т.нар. публични библиотеки у</w:t>
      </w:r>
    </w:p>
    <w:p w:rsidR="000918FC" w:rsidRDefault="000918FC" w:rsidP="000918FC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  <w:sz w:val="28"/>
          <w:szCs w:val="28"/>
          <w:lang w:val="en-US"/>
        </w:rPr>
      </w:pPr>
      <w:r>
        <w:rPr>
          <w:rFonts w:cs="TimesNewRomanPSMT"/>
          <w:color w:val="000000"/>
          <w:sz w:val="28"/>
          <w:szCs w:val="28"/>
        </w:rPr>
        <w:t>нас. В основата тя се изгражда именно от читалищните библиотеки.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cs="TimesNewRomanPSMT"/>
          <w:color w:val="000000"/>
          <w:sz w:val="28"/>
          <w:szCs w:val="28"/>
        </w:rPr>
        <w:t xml:space="preserve">Картината на </w:t>
      </w:r>
      <w:proofErr w:type="spellStart"/>
      <w:r>
        <w:rPr>
          <w:rFonts w:cs="TimesNewRomanPSMT"/>
          <w:color w:val="000000"/>
          <w:sz w:val="28"/>
          <w:szCs w:val="28"/>
        </w:rPr>
        <w:t>посещаемост</w:t>
      </w:r>
      <w:proofErr w:type="spellEnd"/>
      <w:r>
        <w:rPr>
          <w:rFonts w:cs="TimesNewRomanPSMT"/>
          <w:color w:val="000000"/>
          <w:sz w:val="28"/>
          <w:szCs w:val="28"/>
        </w:rPr>
        <w:t xml:space="preserve"> в читалищните библиотеки </w:t>
      </w:r>
      <w:r>
        <w:rPr>
          <w:rFonts w:cs="TimesNewRomanPSMT"/>
          <w:color w:val="000000"/>
          <w:sz w:val="28"/>
          <w:szCs w:val="28"/>
          <w:lang w:val="en-US"/>
        </w:rPr>
        <w:t xml:space="preserve">e </w:t>
      </w:r>
      <w:r>
        <w:rPr>
          <w:rFonts w:cs="TimesNewRomanPSMT"/>
          <w:color w:val="000000"/>
          <w:sz w:val="28"/>
          <w:szCs w:val="28"/>
        </w:rPr>
        <w:t>пъстра.</w:t>
      </w:r>
    </w:p>
    <w:p w:rsidR="000918FC" w:rsidRDefault="000918FC" w:rsidP="000918FC">
      <w:pPr>
        <w:spacing w:after="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lastRenderedPageBreak/>
        <w:t xml:space="preserve">Първостепенна задача на библиотеката през  периода е било пропагандиране, популяризиране и разпространение на  </w:t>
      </w:r>
      <w:proofErr w:type="spellStart"/>
      <w:r>
        <w:rPr>
          <w:sz w:val="28"/>
          <w:szCs w:val="28"/>
        </w:rPr>
        <w:t>библиотеко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библиографски</w:t>
      </w:r>
      <w:proofErr w:type="spellEnd"/>
      <w:r>
        <w:rPr>
          <w:sz w:val="28"/>
          <w:szCs w:val="28"/>
        </w:rPr>
        <w:t xml:space="preserve">  знания чрез различните форми на работа:-Раздаване на литература от различните отрасли на човешкото знание, провеждане на културно масови мероприятия и други форми на дейности.</w:t>
      </w:r>
    </w:p>
    <w:p w:rsidR="000918FC" w:rsidRDefault="000918FC" w:rsidP="000918FC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rFonts w:cs="TimesNewRomanPSMT"/>
          <w:color w:val="000000"/>
          <w:sz w:val="28"/>
          <w:szCs w:val="28"/>
        </w:rPr>
        <w:t xml:space="preserve">    По своята същност това се предопределя основно от два фактора </w:t>
      </w:r>
      <w:r>
        <w:rPr>
          <w:color w:val="000000"/>
          <w:sz w:val="28"/>
          <w:szCs w:val="28"/>
        </w:rPr>
        <w:t>–</w:t>
      </w:r>
    </w:p>
    <w:p w:rsidR="000918FC" w:rsidRDefault="000918FC" w:rsidP="000918FC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  <w:sz w:val="28"/>
          <w:szCs w:val="28"/>
        </w:rPr>
      </w:pPr>
      <w:r>
        <w:rPr>
          <w:rFonts w:cs="TimesNewRomanPSMT"/>
          <w:color w:val="000000"/>
          <w:sz w:val="28"/>
          <w:szCs w:val="28"/>
        </w:rPr>
        <w:t xml:space="preserve">разположението на библиотеката и читателите, които тя обслужва, както и наличието и обновлението на  книжния фонд в нея.      Читалищната ни библиотека е подредена систематично по отдели и автори. В момента книжния фонд е    </w:t>
      </w:r>
      <w:r>
        <w:rPr>
          <w:rFonts w:cs="TimesNewRomanPSMT"/>
          <w:b/>
          <w:color w:val="000000" w:themeColor="text1"/>
          <w:sz w:val="28"/>
          <w:szCs w:val="28"/>
        </w:rPr>
        <w:t>100</w:t>
      </w:r>
      <w:r>
        <w:rPr>
          <w:rFonts w:cs="TimesNewRomanPSMT"/>
          <w:b/>
          <w:color w:val="000000" w:themeColor="text1"/>
          <w:sz w:val="28"/>
          <w:szCs w:val="28"/>
          <w:lang w:val="en-US"/>
        </w:rPr>
        <w:t>80</w:t>
      </w:r>
      <w:r>
        <w:rPr>
          <w:rFonts w:cs="TimesNewRomanPSMT"/>
          <w:color w:val="000000"/>
          <w:sz w:val="28"/>
          <w:szCs w:val="28"/>
        </w:rPr>
        <w:t xml:space="preserve"> тома книги.</w:t>
      </w:r>
    </w:p>
    <w:p w:rsidR="000918FC" w:rsidRDefault="000918FC" w:rsidP="000918FC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b/>
          <w:color w:val="000000"/>
          <w:sz w:val="28"/>
          <w:szCs w:val="28"/>
          <w:lang w:val="en-US"/>
        </w:rPr>
      </w:pPr>
      <w:r>
        <w:rPr>
          <w:rFonts w:cs="TimesNewRomanPSMT"/>
          <w:b/>
          <w:color w:val="000000"/>
          <w:sz w:val="24"/>
          <w:szCs w:val="24"/>
        </w:rPr>
        <w:t xml:space="preserve">       </w:t>
      </w:r>
      <w:r>
        <w:rPr>
          <w:rFonts w:cs="TimesNewRomanPSMT"/>
          <w:b/>
          <w:color w:val="000000"/>
          <w:sz w:val="28"/>
          <w:szCs w:val="28"/>
        </w:rPr>
        <w:t>Броят на читателите през</w:t>
      </w:r>
      <w:r>
        <w:rPr>
          <w:rFonts w:cs="TimesNewRomanPSMT"/>
          <w:b/>
          <w:color w:val="000000"/>
          <w:sz w:val="28"/>
          <w:szCs w:val="28"/>
          <w:lang w:val="en-US"/>
        </w:rPr>
        <w:t>:</w:t>
      </w:r>
    </w:p>
    <w:p w:rsidR="000918FC" w:rsidRDefault="000918FC" w:rsidP="000918FC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  <w:sz w:val="28"/>
          <w:szCs w:val="28"/>
        </w:rPr>
      </w:pPr>
      <w:r>
        <w:rPr>
          <w:rFonts w:cs="TimesNewRomanPSMT"/>
          <w:color w:val="000000"/>
          <w:sz w:val="28"/>
          <w:szCs w:val="28"/>
        </w:rPr>
        <w:t xml:space="preserve">        </w:t>
      </w:r>
      <w:r>
        <w:rPr>
          <w:rFonts w:cs="TimesNewRomanPSMT"/>
          <w:b/>
          <w:color w:val="000000"/>
          <w:sz w:val="28"/>
          <w:szCs w:val="28"/>
        </w:rPr>
        <w:t>201</w:t>
      </w:r>
      <w:r>
        <w:rPr>
          <w:rFonts w:cs="TimesNewRomanPSMT"/>
          <w:b/>
          <w:color w:val="000000"/>
          <w:sz w:val="28"/>
          <w:szCs w:val="28"/>
          <w:lang w:val="en-US"/>
        </w:rPr>
        <w:t>8</w:t>
      </w:r>
      <w:r>
        <w:rPr>
          <w:rFonts w:cs="TimesNewRomanPSMT"/>
          <w:color w:val="000000"/>
          <w:sz w:val="28"/>
          <w:szCs w:val="28"/>
        </w:rPr>
        <w:t>г. – 149 читателя.  От тях до 14г. -</w:t>
      </w:r>
      <w:r>
        <w:rPr>
          <w:rFonts w:cs="TimesNewRomanPSMT"/>
          <w:b/>
          <w:color w:val="000000"/>
          <w:sz w:val="28"/>
          <w:szCs w:val="28"/>
        </w:rPr>
        <w:t>74</w:t>
      </w:r>
      <w:r>
        <w:rPr>
          <w:rFonts w:cs="TimesNewRomanPSMT"/>
          <w:color w:val="000000"/>
          <w:sz w:val="28"/>
          <w:szCs w:val="28"/>
        </w:rPr>
        <w:t xml:space="preserve">читателя.  </w:t>
      </w:r>
      <w:r>
        <w:rPr>
          <w:sz w:val="28"/>
          <w:szCs w:val="28"/>
        </w:rPr>
        <w:t xml:space="preserve">Заети библиотечни материали за същата година </w:t>
      </w:r>
      <w:r>
        <w:rPr>
          <w:b/>
          <w:sz w:val="28"/>
          <w:szCs w:val="28"/>
          <w:lang w:val="en-US"/>
        </w:rPr>
        <w:t>2</w:t>
      </w:r>
      <w:r>
        <w:rPr>
          <w:b/>
          <w:sz w:val="28"/>
          <w:szCs w:val="28"/>
        </w:rPr>
        <w:t>188</w:t>
      </w:r>
      <w:r>
        <w:rPr>
          <w:sz w:val="28"/>
          <w:szCs w:val="28"/>
        </w:rPr>
        <w:t xml:space="preserve">, Посещения 1595 </w:t>
      </w:r>
      <w:r>
        <w:rPr>
          <w:rFonts w:cs="TimesNewRomanPSMT"/>
          <w:color w:val="000000"/>
          <w:sz w:val="28"/>
          <w:szCs w:val="28"/>
        </w:rPr>
        <w:t xml:space="preserve">.От тях </w:t>
      </w:r>
      <w:r>
        <w:rPr>
          <w:rFonts w:cs="TimesNewRomanPSMT"/>
          <w:b/>
          <w:color w:val="000000"/>
          <w:sz w:val="28"/>
          <w:szCs w:val="28"/>
        </w:rPr>
        <w:t>220</w:t>
      </w:r>
      <w:r>
        <w:rPr>
          <w:rFonts w:cs="TimesNewRomanPSMT"/>
          <w:color w:val="000000"/>
          <w:sz w:val="28"/>
          <w:szCs w:val="28"/>
        </w:rPr>
        <w:t xml:space="preserve"> са ползвали само читалня.</w:t>
      </w:r>
    </w:p>
    <w:p w:rsidR="000918FC" w:rsidRDefault="000918FC" w:rsidP="000918FC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  <w:sz w:val="28"/>
          <w:szCs w:val="28"/>
        </w:rPr>
      </w:pPr>
    </w:p>
    <w:p w:rsidR="000918FC" w:rsidRDefault="000918FC" w:rsidP="000918F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>т 2000 година нямаме централизирано библиотечно снабдяване.</w:t>
      </w:r>
      <w:proofErr w:type="gramEnd"/>
      <w:r>
        <w:rPr>
          <w:sz w:val="28"/>
          <w:szCs w:val="28"/>
        </w:rPr>
        <w:t xml:space="preserve">     Високите, почти недостъпни за средно статистичния  българин цени на книгите, налага да се прилага прецизност и професионализъм  в подбора при закупуване на книги.</w:t>
      </w:r>
    </w:p>
    <w:p w:rsidR="000918FC" w:rsidRDefault="000918FC" w:rsidP="000918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Искам да насоча вниманието Ви към  детския  библиотечен фонд, тъй като в задължителните списъци с които идват децата през ваканциите  има навлязла доста нова литература, която преди я нямаше в списъците. Не е приятно когато дойдат децата  да не могат да бъдат обслужени на 100 процента. Но дори и тогава правим всичко възможно да им набавим нужната литература./ако е нещо по-малко разпечатваме на компютъра, или го потърсваме от колежка в съседно читалище/.</w:t>
      </w:r>
    </w:p>
    <w:p w:rsidR="000918FC" w:rsidRDefault="000918FC" w:rsidP="000918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Библиотеката ни има един постоянен читателски състав.Това се отнася за хората от средна и пенсионна възраст. Те преобладават като читатели в нашата библиотека. През последните години се наблюдава едно много тревожно явление. Нашите деца и внуци почти не четат книги, освен задължителната литература, която им се дават през ваканциите. Те непознават българската история и българските писатели.</w:t>
      </w:r>
    </w:p>
    <w:p w:rsidR="000918FC" w:rsidRDefault="000918FC" w:rsidP="000918FC">
      <w:pPr>
        <w:jc w:val="both"/>
        <w:rPr>
          <w:sz w:val="28"/>
          <w:szCs w:val="28"/>
        </w:rPr>
      </w:pPr>
      <w:r>
        <w:rPr>
          <w:sz w:val="28"/>
          <w:szCs w:val="28"/>
        </w:rPr>
        <w:t>Живеем в сложно и без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духовно време. Високите     технологии/компютрите/, хубаво е че ги има, но те донякъде замениха удоволствието от четене на хубавите книги, омайните приказки с които е израсло нашето поколение и това най-вече рикошира при младото </w:t>
      </w:r>
      <w:r>
        <w:rPr>
          <w:sz w:val="28"/>
          <w:szCs w:val="28"/>
        </w:rPr>
        <w:lastRenderedPageBreak/>
        <w:t>поколение. Този духовен  упадък е страшен  за българската нация.  Въпреки всичко напоследък се наблюдава при деца, които имат компютри  и могат да си извадят задължителната литература на монитора и да си я четат, предпочитат да се докоснат до книгата, да усетят аромата и, и смятам, че дори това да е един малък процент от младото поколение, е една надежда за постепенно връщане на интереса към книгата.</w:t>
      </w:r>
    </w:p>
    <w:p w:rsidR="000918FC" w:rsidRDefault="000918FC" w:rsidP="000918FC">
      <w:pPr>
        <w:spacing w:after="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Друга дейност на читалището е:</w:t>
      </w:r>
    </w:p>
    <w:p w:rsidR="000918FC" w:rsidRDefault="000918FC" w:rsidP="000918FC">
      <w:pPr>
        <w:spacing w:after="0"/>
        <w:jc w:val="both"/>
        <w:rPr>
          <w:sz w:val="28"/>
          <w:szCs w:val="28"/>
          <w:lang w:val="en-US"/>
        </w:rPr>
      </w:pPr>
    </w:p>
    <w:p w:rsidR="000918FC" w:rsidRDefault="000918FC" w:rsidP="000918FC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КУЛТУРНО МАСОВАТА ДЕЙНОСТ</w:t>
      </w:r>
      <w:r>
        <w:rPr>
          <w:sz w:val="28"/>
          <w:szCs w:val="28"/>
        </w:rPr>
        <w:t>.</w:t>
      </w:r>
    </w:p>
    <w:p w:rsidR="000918FC" w:rsidRDefault="000918FC" w:rsidP="000918F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Още един път искам да подчертая,че в нашето село тя се развива съвместно с Кметството и Пенсионерския клуб, с които се стремим да опазим духовните ценности и традициите в нашето село. Разбира се имаме и самостоятелни изяви като например: Лазаруване,  Великденска изложба, Ден на солидарността между поколенията  и др.</w:t>
      </w:r>
    </w:p>
    <w:p w:rsidR="000918FC" w:rsidRDefault="000918FC" w:rsidP="000918FC">
      <w:pPr>
        <w:spacing w:after="0" w:line="240" w:lineRule="auto"/>
        <w:jc w:val="both"/>
        <w:rPr>
          <w:sz w:val="28"/>
          <w:szCs w:val="28"/>
        </w:rPr>
      </w:pPr>
      <w:r w:rsidRPr="00723430">
        <w:rPr>
          <w:sz w:val="28"/>
          <w:szCs w:val="28"/>
        </w:rPr>
        <w:t xml:space="preserve">          А сега накратко за културно художествената  дейност през отчетния период;</w:t>
      </w:r>
    </w:p>
    <w:p w:rsidR="000918FC" w:rsidRPr="00C87D67" w:rsidRDefault="000918FC" w:rsidP="000918FC">
      <w:pPr>
        <w:spacing w:after="0" w:line="240" w:lineRule="auto"/>
        <w:jc w:val="both"/>
        <w:rPr>
          <w:rFonts w:eastAsia="Times New Roman"/>
          <w:b/>
          <w:sz w:val="28"/>
          <w:szCs w:val="28"/>
          <w:u w:val="single"/>
        </w:rPr>
      </w:pPr>
      <w:r w:rsidRPr="00C87D67">
        <w:rPr>
          <w:rFonts w:eastAsia="Times New Roman"/>
          <w:b/>
          <w:sz w:val="28"/>
          <w:szCs w:val="28"/>
          <w:u w:val="single"/>
        </w:rPr>
        <w:t xml:space="preserve"> ЯНУАРИ</w:t>
      </w:r>
    </w:p>
    <w:p w:rsidR="000918FC" w:rsidRPr="00C87D67" w:rsidRDefault="000918FC" w:rsidP="000918FC">
      <w:pPr>
        <w:spacing w:after="0"/>
        <w:rPr>
          <w:rFonts w:eastAsia="Times New Roman"/>
          <w:sz w:val="28"/>
          <w:szCs w:val="28"/>
          <w:lang w:val="en-US"/>
        </w:rPr>
      </w:pPr>
      <w:r w:rsidRPr="00C87D67">
        <w:rPr>
          <w:rFonts w:eastAsia="Times New Roman"/>
          <w:sz w:val="28"/>
          <w:szCs w:val="28"/>
        </w:rPr>
        <w:t xml:space="preserve">   06 януари  -  </w:t>
      </w:r>
      <w:r>
        <w:rPr>
          <w:rFonts w:eastAsia="Times New Roman"/>
          <w:sz w:val="28"/>
          <w:szCs w:val="28"/>
          <w:lang w:val="en-US"/>
        </w:rPr>
        <w:t>17</w:t>
      </w:r>
      <w:r>
        <w:rPr>
          <w:rFonts w:eastAsia="Times New Roman"/>
          <w:sz w:val="28"/>
          <w:szCs w:val="28"/>
        </w:rPr>
        <w:t>1</w:t>
      </w:r>
      <w:r w:rsidRPr="00C87D67">
        <w:rPr>
          <w:rFonts w:eastAsia="Times New Roman"/>
          <w:sz w:val="28"/>
          <w:szCs w:val="28"/>
        </w:rPr>
        <w:t>г. от рождението на Христо Ботев – Витрина</w:t>
      </w:r>
    </w:p>
    <w:p w:rsidR="000918FC" w:rsidRPr="00C87D67" w:rsidRDefault="000918FC" w:rsidP="000918FC">
      <w:pPr>
        <w:spacing w:after="0"/>
        <w:rPr>
          <w:rFonts w:eastAsia="Times New Roman"/>
          <w:sz w:val="28"/>
          <w:szCs w:val="28"/>
        </w:rPr>
      </w:pPr>
      <w:r w:rsidRPr="00C87D67">
        <w:rPr>
          <w:rFonts w:eastAsia="Times New Roman"/>
          <w:sz w:val="28"/>
          <w:szCs w:val="28"/>
          <w:lang w:val="en-US"/>
        </w:rPr>
        <w:t xml:space="preserve">   07</w:t>
      </w:r>
      <w:r>
        <w:rPr>
          <w:rFonts w:eastAsia="Times New Roman"/>
          <w:sz w:val="28"/>
          <w:szCs w:val="28"/>
        </w:rPr>
        <w:t xml:space="preserve"> януари – </w:t>
      </w:r>
      <w:proofErr w:type="gramStart"/>
      <w:r>
        <w:rPr>
          <w:rFonts w:eastAsia="Times New Roman"/>
          <w:sz w:val="28"/>
          <w:szCs w:val="28"/>
        </w:rPr>
        <w:t>163</w:t>
      </w:r>
      <w:r w:rsidRPr="00C87D67">
        <w:rPr>
          <w:rFonts w:eastAsia="Times New Roman"/>
          <w:sz w:val="28"/>
          <w:szCs w:val="28"/>
        </w:rPr>
        <w:t xml:space="preserve">  год</w:t>
      </w:r>
      <w:proofErr w:type="gramEnd"/>
      <w:r w:rsidRPr="00C87D67">
        <w:rPr>
          <w:rFonts w:eastAsia="Times New Roman"/>
          <w:sz w:val="28"/>
          <w:szCs w:val="28"/>
        </w:rPr>
        <w:t>. От  рождението  на  Стоян  Михайловски-презентация  в  библиотеката с  учениците  от училището.</w:t>
      </w:r>
    </w:p>
    <w:p w:rsidR="000918FC" w:rsidRPr="00C87D67" w:rsidRDefault="000918FC" w:rsidP="000918FC">
      <w:pPr>
        <w:spacing w:after="0"/>
        <w:rPr>
          <w:rFonts w:eastAsia="Times New Roman"/>
          <w:sz w:val="28"/>
          <w:szCs w:val="28"/>
        </w:rPr>
      </w:pPr>
      <w:r w:rsidRPr="00C87D67">
        <w:rPr>
          <w:rFonts w:eastAsia="Times New Roman"/>
          <w:sz w:val="28"/>
          <w:szCs w:val="28"/>
        </w:rPr>
        <w:t xml:space="preserve">   14 януари  -</w:t>
      </w:r>
      <w:proofErr w:type="spellStart"/>
      <w:r w:rsidRPr="00C87D67">
        <w:rPr>
          <w:rFonts w:eastAsia="Times New Roman"/>
          <w:sz w:val="28"/>
          <w:szCs w:val="28"/>
        </w:rPr>
        <w:t>Банго</w:t>
      </w:r>
      <w:proofErr w:type="spellEnd"/>
      <w:r w:rsidRPr="00C87D67">
        <w:rPr>
          <w:rFonts w:eastAsia="Times New Roman"/>
          <w:sz w:val="28"/>
          <w:szCs w:val="28"/>
        </w:rPr>
        <w:t xml:space="preserve"> Василий-тържество в читалището.</w:t>
      </w:r>
    </w:p>
    <w:p w:rsidR="000918FC" w:rsidRPr="00C87D67" w:rsidRDefault="000918FC" w:rsidP="000918FC">
      <w:pPr>
        <w:spacing w:after="0"/>
        <w:jc w:val="both"/>
        <w:rPr>
          <w:rFonts w:eastAsia="Times New Roman"/>
          <w:sz w:val="28"/>
          <w:szCs w:val="28"/>
          <w:lang w:val="ru-RU"/>
        </w:rPr>
      </w:pPr>
      <w:r w:rsidRPr="00C87D67">
        <w:rPr>
          <w:rFonts w:eastAsia="Times New Roman"/>
          <w:sz w:val="28"/>
          <w:szCs w:val="28"/>
        </w:rPr>
        <w:t xml:space="preserve">   21 януари-Бабин ден. Този хубав празник бе  отбелязан с прес</w:t>
      </w:r>
      <w:r>
        <w:rPr>
          <w:rFonts w:eastAsia="Times New Roman"/>
          <w:sz w:val="28"/>
          <w:szCs w:val="28"/>
        </w:rPr>
        <w:t>ъздаване  на  ритуали  и музика  в  пенсионерския  клуб.</w:t>
      </w:r>
    </w:p>
    <w:p w:rsidR="000918FC" w:rsidRPr="00C87D67" w:rsidRDefault="000918FC" w:rsidP="000918FC">
      <w:pPr>
        <w:spacing w:after="0"/>
        <w:jc w:val="both"/>
        <w:rPr>
          <w:rFonts w:eastAsia="Times New Roman"/>
          <w:sz w:val="28"/>
          <w:szCs w:val="28"/>
        </w:rPr>
      </w:pPr>
      <w:r w:rsidRPr="00C87D67">
        <w:rPr>
          <w:rFonts w:eastAsia="Times New Roman"/>
          <w:sz w:val="28"/>
          <w:szCs w:val="28"/>
        </w:rPr>
        <w:t xml:space="preserve">   31  януари - </w:t>
      </w:r>
      <w:r w:rsidRPr="00C87D67">
        <w:rPr>
          <w:rFonts w:eastAsia="Times New Roman"/>
          <w:sz w:val="28"/>
          <w:szCs w:val="28"/>
          <w:lang w:val="ru-RU"/>
        </w:rPr>
        <w:t>16</w:t>
      </w:r>
      <w:r>
        <w:rPr>
          <w:rFonts w:eastAsia="Times New Roman"/>
          <w:sz w:val="28"/>
          <w:szCs w:val="28"/>
        </w:rPr>
        <w:t>5</w:t>
      </w:r>
      <w:r w:rsidRPr="00C87D67">
        <w:rPr>
          <w:rFonts w:eastAsia="Times New Roman"/>
          <w:sz w:val="28"/>
          <w:szCs w:val="28"/>
          <w:lang w:val="ru-RU"/>
        </w:rPr>
        <w:t xml:space="preserve"> </w:t>
      </w:r>
      <w:r w:rsidRPr="00C87D67">
        <w:rPr>
          <w:rFonts w:eastAsia="Times New Roman"/>
          <w:sz w:val="28"/>
          <w:szCs w:val="28"/>
        </w:rPr>
        <w:t>г. от рождението на Стефан Стамболов   -презентация.</w:t>
      </w:r>
    </w:p>
    <w:p w:rsidR="000918FC" w:rsidRPr="00C87D67" w:rsidRDefault="000918FC" w:rsidP="000918FC">
      <w:pPr>
        <w:spacing w:after="0"/>
        <w:jc w:val="both"/>
        <w:rPr>
          <w:rFonts w:eastAsia="Times New Roman"/>
          <w:sz w:val="28"/>
          <w:szCs w:val="28"/>
        </w:rPr>
      </w:pPr>
    </w:p>
    <w:p w:rsidR="000918FC" w:rsidRPr="00C87D67" w:rsidRDefault="000918FC" w:rsidP="000918FC">
      <w:pPr>
        <w:spacing w:after="0"/>
        <w:jc w:val="both"/>
        <w:rPr>
          <w:rFonts w:eastAsia="Times New Roman"/>
          <w:b/>
          <w:sz w:val="28"/>
          <w:szCs w:val="28"/>
          <w:u w:val="single"/>
        </w:rPr>
      </w:pPr>
      <w:r w:rsidRPr="00C87D67">
        <w:rPr>
          <w:rFonts w:eastAsia="Times New Roman"/>
          <w:b/>
          <w:sz w:val="28"/>
          <w:szCs w:val="28"/>
          <w:u w:val="single"/>
        </w:rPr>
        <w:t>ФЕВРУАРИ</w:t>
      </w:r>
    </w:p>
    <w:p w:rsidR="000918FC" w:rsidRPr="00C87D67" w:rsidRDefault="000918FC" w:rsidP="000918FC">
      <w:pPr>
        <w:spacing w:after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01  февруари -151</w:t>
      </w:r>
      <w:r w:rsidRPr="00C87D67">
        <w:rPr>
          <w:rFonts w:eastAsia="Times New Roman"/>
          <w:sz w:val="28"/>
          <w:szCs w:val="28"/>
        </w:rPr>
        <w:t xml:space="preserve"> год.  от  рождението  на  Дядо  Благо  четене  на  приказките  му  в  първи  клас.</w:t>
      </w:r>
    </w:p>
    <w:p w:rsidR="000918FC" w:rsidRPr="00C87D67" w:rsidRDefault="000918FC" w:rsidP="000918FC">
      <w:pPr>
        <w:spacing w:after="0"/>
        <w:jc w:val="both"/>
        <w:rPr>
          <w:rFonts w:eastAsia="Times New Roman"/>
          <w:sz w:val="28"/>
          <w:szCs w:val="28"/>
        </w:rPr>
      </w:pPr>
      <w:r w:rsidRPr="00C87D67">
        <w:rPr>
          <w:rFonts w:eastAsia="Times New Roman"/>
          <w:sz w:val="28"/>
          <w:szCs w:val="28"/>
          <w:u w:val="single"/>
        </w:rPr>
        <w:t xml:space="preserve"> </w:t>
      </w:r>
      <w:r w:rsidRPr="00C87D67">
        <w:rPr>
          <w:rFonts w:eastAsia="Times New Roman"/>
          <w:sz w:val="28"/>
          <w:szCs w:val="28"/>
        </w:rPr>
        <w:t xml:space="preserve">  14  февруари- Трифон Зарезан съвместно с  кметството -общоселско  тържество.</w:t>
      </w:r>
    </w:p>
    <w:p w:rsidR="000918FC" w:rsidRPr="00C87D67" w:rsidRDefault="000918FC" w:rsidP="000918FC">
      <w:pPr>
        <w:spacing w:after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19 февруари-   145</w:t>
      </w:r>
      <w:r w:rsidRPr="00C87D67">
        <w:rPr>
          <w:rFonts w:eastAsia="Times New Roman"/>
          <w:sz w:val="28"/>
          <w:szCs w:val="28"/>
        </w:rPr>
        <w:t xml:space="preserve">г от обесването на Левски: се отбеляза с  художествена програма  от  учениците  от  основното училище в селото.     </w:t>
      </w:r>
    </w:p>
    <w:p w:rsidR="000918FC" w:rsidRPr="00C87D67" w:rsidRDefault="000918FC" w:rsidP="000918FC">
      <w:pPr>
        <w:spacing w:after="0"/>
        <w:jc w:val="both"/>
        <w:rPr>
          <w:rFonts w:eastAsia="Times New Roman"/>
          <w:b/>
          <w:sz w:val="28"/>
          <w:szCs w:val="28"/>
        </w:rPr>
      </w:pPr>
    </w:p>
    <w:p w:rsidR="000918FC" w:rsidRPr="00C87D67" w:rsidRDefault="000918FC" w:rsidP="000918FC">
      <w:pPr>
        <w:spacing w:after="0"/>
        <w:jc w:val="both"/>
        <w:rPr>
          <w:rFonts w:eastAsia="Times New Roman"/>
          <w:b/>
          <w:sz w:val="28"/>
          <w:szCs w:val="28"/>
          <w:u w:val="single"/>
        </w:rPr>
      </w:pPr>
      <w:r w:rsidRPr="00C87D67">
        <w:rPr>
          <w:rFonts w:eastAsia="Times New Roman"/>
          <w:b/>
          <w:sz w:val="28"/>
          <w:szCs w:val="28"/>
          <w:u w:val="single"/>
        </w:rPr>
        <w:t>МАРТ</w:t>
      </w:r>
    </w:p>
    <w:p w:rsidR="000918FC" w:rsidRPr="00C87D67" w:rsidRDefault="000918FC" w:rsidP="000918FC">
      <w:pPr>
        <w:spacing w:after="0"/>
        <w:jc w:val="both"/>
        <w:rPr>
          <w:rFonts w:eastAsia="Times New Roman"/>
          <w:sz w:val="28"/>
          <w:szCs w:val="28"/>
        </w:rPr>
      </w:pPr>
      <w:r w:rsidRPr="00C87D67">
        <w:rPr>
          <w:rFonts w:eastAsia="Times New Roman"/>
          <w:b/>
          <w:sz w:val="28"/>
          <w:szCs w:val="28"/>
        </w:rPr>
        <w:t xml:space="preserve">  -</w:t>
      </w:r>
      <w:r w:rsidRPr="00C87D67">
        <w:rPr>
          <w:rFonts w:eastAsia="Times New Roman"/>
          <w:sz w:val="28"/>
          <w:szCs w:val="28"/>
        </w:rPr>
        <w:t xml:space="preserve">1март-Ден на любителското художествено музикално творчество,приложно изкуство,  художествени занаяти и други. На този </w:t>
      </w:r>
      <w:r w:rsidRPr="00C87D67">
        <w:rPr>
          <w:rFonts w:eastAsia="Times New Roman"/>
          <w:sz w:val="28"/>
          <w:szCs w:val="28"/>
        </w:rPr>
        <w:lastRenderedPageBreak/>
        <w:t xml:space="preserve">ден се проведе тържество  на  което беше дадена възможност за индивидуална изява чрез изпълнения на песни ,стихове разкази и др.  </w:t>
      </w:r>
    </w:p>
    <w:p w:rsidR="000918FC" w:rsidRPr="00C87D67" w:rsidRDefault="000918FC" w:rsidP="000918FC">
      <w:pPr>
        <w:spacing w:after="0"/>
        <w:jc w:val="both"/>
        <w:rPr>
          <w:rFonts w:eastAsia="Times New Roman"/>
          <w:sz w:val="28"/>
          <w:szCs w:val="28"/>
        </w:rPr>
      </w:pPr>
      <w:r w:rsidRPr="00C87D67">
        <w:rPr>
          <w:rFonts w:eastAsia="Times New Roman"/>
          <w:sz w:val="28"/>
          <w:szCs w:val="28"/>
        </w:rPr>
        <w:t xml:space="preserve">     -3 март – Национален празник-общоселско тържество под егидата на кметство с.Батак, с участието на  Женски народен  хор при  читалището.  Изпълнени бяха, песни с патриотично звучене и стихове съответстващи на съдържанието на празника. Поднесоха се венци на паметника. </w:t>
      </w:r>
    </w:p>
    <w:p w:rsidR="000918FC" w:rsidRPr="00C87D67" w:rsidRDefault="000918FC" w:rsidP="000918FC">
      <w:pPr>
        <w:spacing w:after="0"/>
        <w:jc w:val="both"/>
        <w:rPr>
          <w:rFonts w:eastAsia="Times New Roman"/>
          <w:sz w:val="28"/>
          <w:szCs w:val="28"/>
        </w:rPr>
      </w:pPr>
      <w:r w:rsidRPr="00C87D67">
        <w:rPr>
          <w:rFonts w:eastAsia="Times New Roman"/>
          <w:sz w:val="28"/>
          <w:szCs w:val="28"/>
        </w:rPr>
        <w:t xml:space="preserve">     -8 март-Международен ден на жената.  /Тържествен обяд с програма.</w:t>
      </w:r>
      <w:r>
        <w:rPr>
          <w:rFonts w:eastAsia="Times New Roman"/>
          <w:sz w:val="28"/>
          <w:szCs w:val="28"/>
          <w:lang w:val="ru-RU"/>
        </w:rPr>
        <w:t xml:space="preserve">  </w:t>
      </w:r>
    </w:p>
    <w:p w:rsidR="000918FC" w:rsidRPr="00C87D67" w:rsidRDefault="000918FC" w:rsidP="000918FC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Pr="00C87D67">
        <w:rPr>
          <w:rFonts w:eastAsia="Times New Roman"/>
          <w:b/>
          <w:sz w:val="28"/>
          <w:szCs w:val="28"/>
          <w:u w:val="single"/>
        </w:rPr>
        <w:t>АПРИЛ</w:t>
      </w:r>
    </w:p>
    <w:p w:rsidR="000918FC" w:rsidRPr="00C87D67" w:rsidRDefault="000918FC" w:rsidP="000918FC">
      <w:pPr>
        <w:jc w:val="both"/>
        <w:rPr>
          <w:rFonts w:eastAsia="Times New Roman"/>
          <w:sz w:val="28"/>
          <w:szCs w:val="28"/>
        </w:rPr>
      </w:pPr>
      <w:r w:rsidRPr="00C87D67">
        <w:rPr>
          <w:rFonts w:eastAsia="Times New Roman"/>
          <w:sz w:val="28"/>
          <w:szCs w:val="28"/>
        </w:rPr>
        <w:t xml:space="preserve">      2   април ден на  детската книга.Запознаване децата от първи  клас с  библиотеката. </w:t>
      </w:r>
    </w:p>
    <w:p w:rsidR="000918FC" w:rsidRPr="00C87D67" w:rsidRDefault="000918FC" w:rsidP="000918FC">
      <w:pPr>
        <w:spacing w:after="0"/>
        <w:jc w:val="both"/>
        <w:rPr>
          <w:rFonts w:eastAsia="Times New Roman"/>
          <w:sz w:val="28"/>
          <w:szCs w:val="28"/>
        </w:rPr>
      </w:pPr>
      <w:r w:rsidRPr="00C87D67">
        <w:rPr>
          <w:rFonts w:eastAsia="Times New Roman"/>
          <w:sz w:val="28"/>
          <w:szCs w:val="28"/>
        </w:rPr>
        <w:t xml:space="preserve">      8 април.Ден  на ромите.Програма в  салона  на читалището     Международен ден на жената.  /Тържествен обяд с програма.</w:t>
      </w:r>
      <w:r w:rsidRPr="00C87D67">
        <w:rPr>
          <w:rFonts w:eastAsia="Times New Roman"/>
          <w:sz w:val="28"/>
          <w:szCs w:val="28"/>
          <w:lang w:val="ru-RU"/>
        </w:rPr>
        <w:t xml:space="preserve">    </w:t>
      </w:r>
      <w:r w:rsidRPr="00C87D67">
        <w:rPr>
          <w:rFonts w:eastAsia="Times New Roman"/>
          <w:sz w:val="28"/>
          <w:szCs w:val="28"/>
        </w:rPr>
        <w:t>/</w:t>
      </w:r>
      <w:r w:rsidRPr="00C87D67">
        <w:rPr>
          <w:rFonts w:eastAsia="Times New Roman"/>
          <w:sz w:val="28"/>
          <w:szCs w:val="28"/>
          <w:lang w:val="ru-RU"/>
        </w:rPr>
        <w:t xml:space="preserve"> </w:t>
      </w:r>
    </w:p>
    <w:p w:rsidR="000918FC" w:rsidRPr="00C87D67" w:rsidRDefault="000918FC" w:rsidP="000918FC">
      <w:pPr>
        <w:jc w:val="both"/>
        <w:rPr>
          <w:rFonts w:eastAsia="Times New Roman"/>
          <w:sz w:val="28"/>
          <w:szCs w:val="28"/>
        </w:rPr>
      </w:pPr>
      <w:r w:rsidRPr="00C87D67">
        <w:rPr>
          <w:rFonts w:eastAsia="Times New Roman"/>
          <w:sz w:val="28"/>
          <w:szCs w:val="28"/>
        </w:rPr>
        <w:t xml:space="preserve">        Лазаров ден- Това е един прекрасен празник, предвестник на пролетта, който стана традиция да се празнува в нашето село.  Провеждаме  го с деца от селото  като представяме обичая  лазаруване и обикалят домовете  на  хората  за здраве и берекет</w:t>
      </w:r>
    </w:p>
    <w:p w:rsidR="000918FC" w:rsidRPr="00C87D67" w:rsidRDefault="000918FC" w:rsidP="000918FC">
      <w:pPr>
        <w:jc w:val="both"/>
        <w:rPr>
          <w:rFonts w:eastAsia="Times New Roman"/>
          <w:b/>
          <w:sz w:val="28"/>
          <w:szCs w:val="28"/>
        </w:rPr>
      </w:pPr>
      <w:r w:rsidRPr="00C87D67">
        <w:rPr>
          <w:rFonts w:eastAsia="Times New Roman"/>
          <w:b/>
          <w:sz w:val="28"/>
          <w:szCs w:val="28"/>
        </w:rPr>
        <w:t xml:space="preserve">  </w:t>
      </w:r>
      <w:r w:rsidRPr="00C87D67">
        <w:rPr>
          <w:rFonts w:eastAsia="Times New Roman"/>
          <w:b/>
          <w:sz w:val="28"/>
          <w:szCs w:val="28"/>
          <w:u w:val="single"/>
        </w:rPr>
        <w:t>МАЙ</w:t>
      </w:r>
    </w:p>
    <w:p w:rsidR="000918FC" w:rsidRPr="00C87D67" w:rsidRDefault="000918FC" w:rsidP="000918FC">
      <w:pPr>
        <w:jc w:val="both"/>
        <w:rPr>
          <w:rFonts w:eastAsia="Times New Roman"/>
          <w:sz w:val="28"/>
          <w:szCs w:val="28"/>
        </w:rPr>
      </w:pPr>
      <w:r w:rsidRPr="00C87D67">
        <w:rPr>
          <w:rFonts w:eastAsia="Times New Roman"/>
          <w:sz w:val="28"/>
          <w:szCs w:val="28"/>
        </w:rPr>
        <w:t xml:space="preserve">     01.май – Участие в кулинарната изложба в гр. Павликени посветена на ЯЙЦЕТО</w:t>
      </w:r>
    </w:p>
    <w:p w:rsidR="000918FC" w:rsidRPr="00C87D67" w:rsidRDefault="000918FC" w:rsidP="000918FC">
      <w:pPr>
        <w:jc w:val="both"/>
        <w:rPr>
          <w:rFonts w:eastAsia="Times New Roman"/>
          <w:sz w:val="28"/>
          <w:szCs w:val="28"/>
        </w:rPr>
      </w:pPr>
      <w:r w:rsidRPr="00C87D67">
        <w:rPr>
          <w:rFonts w:eastAsia="Times New Roman"/>
          <w:sz w:val="28"/>
          <w:szCs w:val="28"/>
        </w:rPr>
        <w:t xml:space="preserve">     10 май –Ден  на  библиотекаря.Беседи  и дискусии с  редовните  читатели на  библиотеката.</w:t>
      </w:r>
    </w:p>
    <w:p w:rsidR="000918FC" w:rsidRPr="00C87D67" w:rsidRDefault="000918FC" w:rsidP="000918FC">
      <w:pPr>
        <w:jc w:val="both"/>
        <w:rPr>
          <w:rFonts w:eastAsia="Times New Roman"/>
          <w:sz w:val="28"/>
          <w:szCs w:val="28"/>
        </w:rPr>
      </w:pPr>
      <w:r w:rsidRPr="00C87D67">
        <w:rPr>
          <w:rFonts w:eastAsia="Times New Roman"/>
          <w:sz w:val="28"/>
          <w:szCs w:val="28"/>
        </w:rPr>
        <w:t xml:space="preserve">  </w:t>
      </w:r>
      <w:r w:rsidRPr="00C87D67">
        <w:rPr>
          <w:rFonts w:eastAsia="Times New Roman"/>
          <w:b/>
          <w:sz w:val="28"/>
          <w:szCs w:val="28"/>
        </w:rPr>
        <w:t xml:space="preserve">  </w:t>
      </w:r>
      <w:r w:rsidRPr="00C87D67">
        <w:rPr>
          <w:rFonts w:eastAsia="Times New Roman"/>
          <w:sz w:val="28"/>
          <w:szCs w:val="28"/>
        </w:rPr>
        <w:t>17 май-</w:t>
      </w:r>
      <w:r w:rsidRPr="00C87D67">
        <w:rPr>
          <w:rFonts w:eastAsia="Times New Roman"/>
          <w:b/>
          <w:sz w:val="28"/>
          <w:szCs w:val="28"/>
        </w:rPr>
        <w:t xml:space="preserve">   - </w:t>
      </w:r>
      <w:r w:rsidRPr="00C87D67">
        <w:rPr>
          <w:rFonts w:eastAsia="Times New Roman"/>
          <w:sz w:val="28"/>
          <w:szCs w:val="28"/>
        </w:rPr>
        <w:t>Участие на Женски народен хор  в с. Дъскот на фолклорния  им празник „Хуморът в народното творчество“</w:t>
      </w:r>
    </w:p>
    <w:p w:rsidR="000918FC" w:rsidRPr="00C87D67" w:rsidRDefault="000918FC" w:rsidP="000918FC">
      <w:pPr>
        <w:jc w:val="both"/>
        <w:rPr>
          <w:rFonts w:eastAsia="Times New Roman"/>
          <w:sz w:val="28"/>
          <w:szCs w:val="28"/>
        </w:rPr>
      </w:pPr>
      <w:r w:rsidRPr="00C87D67">
        <w:rPr>
          <w:rFonts w:eastAsia="Times New Roman"/>
          <w:b/>
          <w:sz w:val="28"/>
          <w:szCs w:val="28"/>
        </w:rPr>
        <w:t xml:space="preserve">    </w:t>
      </w:r>
      <w:r w:rsidRPr="00C87D67">
        <w:rPr>
          <w:rFonts w:eastAsia="Times New Roman"/>
          <w:sz w:val="28"/>
          <w:szCs w:val="28"/>
        </w:rPr>
        <w:t>24 май – Ден на славянската писменост и култура: Литературно музикална програма в салона на читалището.</w:t>
      </w:r>
    </w:p>
    <w:p w:rsidR="000918FC" w:rsidRPr="00C87D67" w:rsidRDefault="000918FC" w:rsidP="000918FC">
      <w:pPr>
        <w:jc w:val="both"/>
        <w:rPr>
          <w:rFonts w:eastAsia="Times New Roman"/>
          <w:b/>
          <w:sz w:val="28"/>
          <w:szCs w:val="28"/>
          <w:u w:val="single"/>
        </w:rPr>
      </w:pPr>
      <w:r w:rsidRPr="00C87D67">
        <w:rPr>
          <w:rFonts w:eastAsia="Times New Roman"/>
          <w:b/>
          <w:sz w:val="28"/>
          <w:szCs w:val="28"/>
          <w:u w:val="single"/>
        </w:rPr>
        <w:t>ЮНИ</w:t>
      </w:r>
    </w:p>
    <w:p w:rsidR="000918FC" w:rsidRPr="00C87D67" w:rsidRDefault="000918FC" w:rsidP="000918FC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1 </w:t>
      </w:r>
      <w:r w:rsidRPr="00C87D67">
        <w:rPr>
          <w:rFonts w:eastAsia="Times New Roman"/>
          <w:sz w:val="28"/>
          <w:szCs w:val="28"/>
        </w:rPr>
        <w:t>юни – Международен ден на детето. На този ден по стара традиция празника се отбеляза с рисунки на асфалта пред кметството.</w:t>
      </w:r>
    </w:p>
    <w:p w:rsidR="000918FC" w:rsidRPr="00C87D67" w:rsidRDefault="000918FC" w:rsidP="000918FC">
      <w:pPr>
        <w:jc w:val="both"/>
        <w:rPr>
          <w:rFonts w:eastAsia="Times New Roman"/>
          <w:sz w:val="28"/>
          <w:szCs w:val="28"/>
        </w:rPr>
      </w:pPr>
      <w:r w:rsidRPr="00C87D67">
        <w:rPr>
          <w:rFonts w:eastAsia="Times New Roman"/>
          <w:sz w:val="28"/>
          <w:szCs w:val="28"/>
        </w:rPr>
        <w:t xml:space="preserve">     16</w:t>
      </w:r>
      <w:r>
        <w:rPr>
          <w:rFonts w:eastAsia="Times New Roman"/>
          <w:sz w:val="28"/>
          <w:szCs w:val="28"/>
        </w:rPr>
        <w:t xml:space="preserve"> </w:t>
      </w:r>
      <w:r w:rsidRPr="00C87D67">
        <w:rPr>
          <w:rFonts w:eastAsia="Times New Roman"/>
          <w:sz w:val="28"/>
          <w:szCs w:val="28"/>
        </w:rPr>
        <w:t>юни – Провеждане  на  екскурзия до гр.</w:t>
      </w:r>
      <w:proofErr w:type="spellStart"/>
      <w:r w:rsidRPr="00C87D67">
        <w:rPr>
          <w:rFonts w:eastAsia="Times New Roman"/>
          <w:sz w:val="28"/>
          <w:szCs w:val="28"/>
        </w:rPr>
        <w:t>Казънлък</w:t>
      </w:r>
      <w:proofErr w:type="spellEnd"/>
      <w:r w:rsidRPr="00C87D67">
        <w:rPr>
          <w:rFonts w:eastAsia="Times New Roman"/>
          <w:sz w:val="28"/>
          <w:szCs w:val="28"/>
        </w:rPr>
        <w:t>.</w:t>
      </w:r>
      <w:bookmarkStart w:id="0" w:name="_GoBack"/>
      <w:bookmarkEnd w:id="0"/>
    </w:p>
    <w:p w:rsidR="000918FC" w:rsidRPr="00C87D67" w:rsidRDefault="000918FC" w:rsidP="000918FC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      22</w:t>
      </w:r>
      <w:r w:rsidRPr="00C87D67">
        <w:rPr>
          <w:rFonts w:eastAsia="Times New Roman"/>
          <w:sz w:val="28"/>
          <w:szCs w:val="28"/>
        </w:rPr>
        <w:t xml:space="preserve">юни-Участие  на  хора във  фолклорния  фестивал  на  </w:t>
      </w:r>
      <w:proofErr w:type="spellStart"/>
      <w:r w:rsidRPr="00C87D67">
        <w:rPr>
          <w:rFonts w:eastAsia="Times New Roman"/>
          <w:sz w:val="28"/>
          <w:szCs w:val="28"/>
        </w:rPr>
        <w:t>Петропавловския</w:t>
      </w:r>
      <w:proofErr w:type="spellEnd"/>
      <w:r w:rsidRPr="00C87D67">
        <w:rPr>
          <w:rFonts w:eastAsia="Times New Roman"/>
          <w:sz w:val="28"/>
          <w:szCs w:val="28"/>
        </w:rPr>
        <w:t xml:space="preserve">  манастир. </w:t>
      </w:r>
    </w:p>
    <w:p w:rsidR="000918FC" w:rsidRPr="00C87D67" w:rsidRDefault="000918FC" w:rsidP="000918FC">
      <w:pPr>
        <w:jc w:val="both"/>
        <w:rPr>
          <w:rFonts w:eastAsia="Times New Roman"/>
          <w:sz w:val="28"/>
          <w:szCs w:val="28"/>
        </w:rPr>
      </w:pPr>
      <w:r w:rsidRPr="00C87D67">
        <w:rPr>
          <w:rFonts w:eastAsia="Times New Roman"/>
          <w:sz w:val="28"/>
          <w:szCs w:val="28"/>
        </w:rPr>
        <w:t xml:space="preserve">      26 юни-Участие на  битовия  хор  към  читалището  на  празника  на  розата в с.Батак.</w:t>
      </w:r>
    </w:p>
    <w:p w:rsidR="000918FC" w:rsidRPr="00C87D67" w:rsidRDefault="000918FC" w:rsidP="000918FC">
      <w:pPr>
        <w:jc w:val="both"/>
        <w:rPr>
          <w:rFonts w:eastAsia="Times New Roman"/>
          <w:b/>
          <w:sz w:val="28"/>
          <w:szCs w:val="28"/>
          <w:u w:val="single"/>
        </w:rPr>
      </w:pPr>
      <w:r w:rsidRPr="00C87D67">
        <w:rPr>
          <w:rFonts w:eastAsia="Times New Roman"/>
          <w:b/>
          <w:sz w:val="28"/>
          <w:szCs w:val="28"/>
          <w:u w:val="single"/>
        </w:rPr>
        <w:t>ЮЛИ</w:t>
      </w:r>
    </w:p>
    <w:p w:rsidR="000918FC" w:rsidRPr="00C87D67" w:rsidRDefault="000918FC" w:rsidP="000918FC">
      <w:pPr>
        <w:jc w:val="both"/>
        <w:rPr>
          <w:rFonts w:eastAsia="Times New Roman"/>
          <w:sz w:val="28"/>
          <w:szCs w:val="28"/>
        </w:rPr>
      </w:pPr>
      <w:r w:rsidRPr="00C87D67">
        <w:rPr>
          <w:rFonts w:eastAsia="Times New Roman"/>
          <w:sz w:val="28"/>
          <w:szCs w:val="28"/>
        </w:rPr>
        <w:t xml:space="preserve">     22 юли-панаир  на  киселото мляко в гр.Разград.Екскурзия.</w:t>
      </w:r>
    </w:p>
    <w:p w:rsidR="000918FC" w:rsidRPr="00C87D67" w:rsidRDefault="000918FC" w:rsidP="000918FC">
      <w:pPr>
        <w:jc w:val="both"/>
        <w:rPr>
          <w:rFonts w:eastAsia="Times New Roman"/>
          <w:b/>
          <w:sz w:val="28"/>
          <w:szCs w:val="28"/>
        </w:rPr>
      </w:pPr>
      <w:r w:rsidRPr="00C87D67">
        <w:rPr>
          <w:rFonts w:eastAsia="Times New Roman"/>
          <w:b/>
          <w:sz w:val="28"/>
          <w:szCs w:val="28"/>
          <w:u w:val="single"/>
        </w:rPr>
        <w:t>СЕПТЕМВРИ</w:t>
      </w:r>
    </w:p>
    <w:p w:rsidR="000918FC" w:rsidRPr="00C87D67" w:rsidRDefault="000918FC" w:rsidP="000918FC">
      <w:pPr>
        <w:numPr>
          <w:ilvl w:val="0"/>
          <w:numId w:val="1"/>
        </w:numPr>
        <w:jc w:val="both"/>
        <w:rPr>
          <w:rFonts w:eastAsia="Times New Roman"/>
          <w:sz w:val="28"/>
          <w:szCs w:val="28"/>
        </w:rPr>
      </w:pPr>
      <w:r w:rsidRPr="00C87D67">
        <w:rPr>
          <w:rFonts w:eastAsia="Times New Roman"/>
          <w:sz w:val="28"/>
          <w:szCs w:val="28"/>
        </w:rPr>
        <w:t>септември-Ден на съединението.Беседа.</w:t>
      </w:r>
    </w:p>
    <w:p w:rsidR="000918FC" w:rsidRPr="00C87D67" w:rsidRDefault="000918FC" w:rsidP="000918FC">
      <w:pPr>
        <w:jc w:val="both"/>
        <w:rPr>
          <w:rFonts w:eastAsia="Times New Roman"/>
          <w:sz w:val="28"/>
          <w:szCs w:val="28"/>
        </w:rPr>
      </w:pPr>
      <w:r w:rsidRPr="00C87D67">
        <w:rPr>
          <w:rFonts w:eastAsia="Times New Roman"/>
          <w:sz w:val="28"/>
          <w:szCs w:val="28"/>
        </w:rPr>
        <w:t xml:space="preserve">   22  септември-Ден  на  независимостта. </w:t>
      </w:r>
    </w:p>
    <w:p w:rsidR="000918FC" w:rsidRPr="00C87D67" w:rsidRDefault="000918FC" w:rsidP="000918FC">
      <w:pPr>
        <w:jc w:val="both"/>
        <w:rPr>
          <w:rFonts w:eastAsia="Times New Roman"/>
          <w:sz w:val="28"/>
          <w:szCs w:val="28"/>
        </w:rPr>
      </w:pPr>
      <w:r w:rsidRPr="00C87D67">
        <w:rPr>
          <w:rFonts w:eastAsia="Times New Roman"/>
          <w:sz w:val="28"/>
          <w:szCs w:val="28"/>
        </w:rPr>
        <w:t xml:space="preserve">   26  септември  132 </w:t>
      </w:r>
      <w:proofErr w:type="spellStart"/>
      <w:r w:rsidRPr="00C87D67">
        <w:rPr>
          <w:rFonts w:eastAsia="Times New Roman"/>
          <w:sz w:val="28"/>
          <w:szCs w:val="28"/>
        </w:rPr>
        <w:t>год</w:t>
      </w:r>
      <w:proofErr w:type="spellEnd"/>
      <w:r w:rsidRPr="00C87D67">
        <w:rPr>
          <w:rFonts w:eastAsia="Times New Roman"/>
          <w:sz w:val="28"/>
          <w:szCs w:val="28"/>
        </w:rPr>
        <w:t xml:space="preserve">  от  рождението  на  Дора  Габе- изложба</w:t>
      </w:r>
    </w:p>
    <w:p w:rsidR="000918FC" w:rsidRPr="00C87D67" w:rsidRDefault="000918FC" w:rsidP="000918FC">
      <w:pPr>
        <w:spacing w:before="240"/>
        <w:jc w:val="both"/>
        <w:rPr>
          <w:rFonts w:eastAsia="Times New Roman"/>
          <w:b/>
          <w:sz w:val="28"/>
          <w:szCs w:val="28"/>
          <w:u w:val="single"/>
        </w:rPr>
      </w:pPr>
      <w:r w:rsidRPr="00C87D67">
        <w:rPr>
          <w:rFonts w:eastAsia="Times New Roman"/>
          <w:b/>
          <w:sz w:val="28"/>
          <w:szCs w:val="28"/>
          <w:u w:val="single"/>
        </w:rPr>
        <w:t>ОКТОМВРИ</w:t>
      </w:r>
    </w:p>
    <w:p w:rsidR="000918FC" w:rsidRPr="00C87D67" w:rsidRDefault="000918FC" w:rsidP="000918FC">
      <w:pPr>
        <w:spacing w:after="0" w:line="240" w:lineRule="auto"/>
        <w:jc w:val="both"/>
        <w:rPr>
          <w:rFonts w:eastAsia="Times New Roman"/>
          <w:sz w:val="28"/>
          <w:szCs w:val="28"/>
        </w:rPr>
      </w:pPr>
      <w:r w:rsidRPr="00C87D67">
        <w:rPr>
          <w:rFonts w:eastAsia="Times New Roman"/>
          <w:b/>
          <w:sz w:val="28"/>
          <w:szCs w:val="28"/>
        </w:rPr>
        <w:t xml:space="preserve">      </w:t>
      </w:r>
      <w:r w:rsidRPr="00C87D67">
        <w:rPr>
          <w:rFonts w:eastAsia="Times New Roman"/>
          <w:sz w:val="28"/>
          <w:szCs w:val="28"/>
        </w:rPr>
        <w:t>1 октомври : Международен ден на възрастните хора.Среща с хората  от  третата  възраст  на тема „Как  да живеем дълго и  щастливо”.</w:t>
      </w:r>
    </w:p>
    <w:p w:rsidR="000918FC" w:rsidRPr="00C87D67" w:rsidRDefault="000918FC" w:rsidP="000918FC">
      <w:pPr>
        <w:spacing w:after="0" w:line="240" w:lineRule="auto"/>
        <w:jc w:val="both"/>
        <w:rPr>
          <w:rFonts w:eastAsia="Times New Roman"/>
          <w:sz w:val="28"/>
          <w:szCs w:val="28"/>
        </w:rPr>
      </w:pPr>
    </w:p>
    <w:p w:rsidR="000918FC" w:rsidRPr="00C87D67" w:rsidRDefault="000918FC" w:rsidP="000918FC">
      <w:pPr>
        <w:spacing w:after="0" w:line="240" w:lineRule="auto"/>
        <w:jc w:val="both"/>
        <w:rPr>
          <w:rFonts w:eastAsia="Times New Roman"/>
          <w:b/>
          <w:sz w:val="28"/>
          <w:szCs w:val="28"/>
        </w:rPr>
      </w:pPr>
      <w:r w:rsidRPr="00C87D67">
        <w:rPr>
          <w:rFonts w:eastAsia="Times New Roman"/>
          <w:sz w:val="28"/>
          <w:szCs w:val="28"/>
        </w:rPr>
        <w:t xml:space="preserve">    </w:t>
      </w:r>
      <w:r w:rsidRPr="00C87D67">
        <w:rPr>
          <w:rFonts w:eastAsia="Times New Roman"/>
          <w:b/>
          <w:sz w:val="28"/>
          <w:szCs w:val="28"/>
        </w:rPr>
        <w:t xml:space="preserve">  </w:t>
      </w:r>
      <w:r w:rsidRPr="00C87D67">
        <w:rPr>
          <w:rFonts w:eastAsia="Times New Roman"/>
          <w:sz w:val="28"/>
          <w:szCs w:val="28"/>
        </w:rPr>
        <w:t>12 октомври-183год. от рождението на  Любен Каравелов.Литературни  четения  на  негови  произведения.</w:t>
      </w:r>
    </w:p>
    <w:p w:rsidR="000918FC" w:rsidRPr="00C87D67" w:rsidRDefault="000918FC" w:rsidP="000918FC">
      <w:pPr>
        <w:spacing w:after="0" w:line="240" w:lineRule="auto"/>
        <w:jc w:val="both"/>
        <w:rPr>
          <w:rFonts w:eastAsia="Times New Roman"/>
          <w:sz w:val="28"/>
          <w:szCs w:val="28"/>
        </w:rPr>
      </w:pPr>
      <w:r w:rsidRPr="00C87D67">
        <w:rPr>
          <w:rFonts w:eastAsia="Times New Roman"/>
          <w:sz w:val="28"/>
          <w:szCs w:val="28"/>
        </w:rPr>
        <w:t xml:space="preserve">    </w:t>
      </w:r>
    </w:p>
    <w:p w:rsidR="000918FC" w:rsidRPr="00C87D67" w:rsidRDefault="000918FC" w:rsidP="000918FC">
      <w:pPr>
        <w:spacing w:after="0" w:line="240" w:lineRule="auto"/>
        <w:jc w:val="both"/>
        <w:rPr>
          <w:rFonts w:eastAsia="Times New Roman"/>
          <w:b/>
          <w:sz w:val="28"/>
          <w:szCs w:val="28"/>
          <w:u w:val="single"/>
        </w:rPr>
      </w:pPr>
      <w:r w:rsidRPr="00C87D67">
        <w:rPr>
          <w:rFonts w:eastAsia="Times New Roman"/>
          <w:b/>
          <w:sz w:val="28"/>
          <w:szCs w:val="28"/>
          <w:u w:val="single"/>
        </w:rPr>
        <w:t>НОЕМВРИ</w:t>
      </w:r>
    </w:p>
    <w:p w:rsidR="000918FC" w:rsidRPr="00C87D67" w:rsidRDefault="000918FC" w:rsidP="000918FC">
      <w:pPr>
        <w:spacing w:after="0" w:line="240" w:lineRule="auto"/>
        <w:jc w:val="both"/>
        <w:rPr>
          <w:rFonts w:eastAsia="Times New Roman"/>
          <w:sz w:val="28"/>
          <w:szCs w:val="28"/>
        </w:rPr>
      </w:pPr>
    </w:p>
    <w:p w:rsidR="000918FC" w:rsidRDefault="000918FC" w:rsidP="000918FC">
      <w:pPr>
        <w:jc w:val="both"/>
        <w:rPr>
          <w:rFonts w:eastAsia="Times New Roman"/>
          <w:sz w:val="28"/>
          <w:szCs w:val="28"/>
        </w:rPr>
      </w:pPr>
      <w:r w:rsidRPr="00C87D67">
        <w:rPr>
          <w:rFonts w:eastAsia="Times New Roman"/>
          <w:sz w:val="28"/>
          <w:szCs w:val="28"/>
        </w:rPr>
        <w:t xml:space="preserve">  1 ноември: Ден на народните будители</w:t>
      </w:r>
      <w:r w:rsidRPr="00C87D67">
        <w:rPr>
          <w:rFonts w:eastAsia="Times New Roman"/>
          <w:b/>
          <w:sz w:val="28"/>
          <w:szCs w:val="28"/>
        </w:rPr>
        <w:t>.</w:t>
      </w:r>
      <w:r w:rsidRPr="00C87D67">
        <w:rPr>
          <w:rFonts w:eastAsia="Times New Roman"/>
          <w:sz w:val="28"/>
          <w:szCs w:val="28"/>
        </w:rPr>
        <w:t xml:space="preserve"> Това е празникът на  читалищните, църковните, дейци, техните настоятелства, дейците в образованието и др., които отделят от свободното си време за духовното развитие на нацията. Празникът беше отбелязан с програма изнесена   от  самодейците  при  читалището.</w:t>
      </w:r>
    </w:p>
    <w:p w:rsidR="000918FC" w:rsidRPr="00C87D67" w:rsidRDefault="000918FC" w:rsidP="000918FC">
      <w:pPr>
        <w:jc w:val="both"/>
        <w:rPr>
          <w:rFonts w:eastAsia="Times New Roman"/>
          <w:sz w:val="28"/>
          <w:szCs w:val="28"/>
        </w:rPr>
      </w:pPr>
    </w:p>
    <w:p w:rsidR="000918FC" w:rsidRPr="00C87D67" w:rsidRDefault="000918FC" w:rsidP="000918FC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19</w:t>
      </w:r>
      <w:r w:rsidRPr="00C87D67">
        <w:rPr>
          <w:rFonts w:eastAsia="Times New Roman"/>
          <w:sz w:val="28"/>
          <w:szCs w:val="28"/>
        </w:rPr>
        <w:t xml:space="preserve">ноември  122  год.  от  рождението  на  Асен  </w:t>
      </w:r>
      <w:proofErr w:type="spellStart"/>
      <w:r w:rsidRPr="00C87D67">
        <w:rPr>
          <w:rFonts w:eastAsia="Times New Roman"/>
          <w:sz w:val="28"/>
          <w:szCs w:val="28"/>
        </w:rPr>
        <w:t>Разцветников</w:t>
      </w:r>
      <w:proofErr w:type="spellEnd"/>
      <w:r w:rsidRPr="00C87D67">
        <w:rPr>
          <w:rFonts w:eastAsia="Times New Roman"/>
          <w:sz w:val="28"/>
          <w:szCs w:val="28"/>
        </w:rPr>
        <w:t>.Запознаване  на децата с  библиотеката.</w:t>
      </w:r>
    </w:p>
    <w:p w:rsidR="000918FC" w:rsidRPr="00C87D67" w:rsidRDefault="000918FC" w:rsidP="000918FC">
      <w:pPr>
        <w:jc w:val="both"/>
        <w:rPr>
          <w:rFonts w:eastAsia="Times New Roman"/>
          <w:sz w:val="28"/>
          <w:szCs w:val="28"/>
        </w:rPr>
      </w:pPr>
      <w:r w:rsidRPr="00C87D67">
        <w:rPr>
          <w:rFonts w:eastAsia="Times New Roman"/>
          <w:b/>
          <w:sz w:val="28"/>
          <w:szCs w:val="28"/>
          <w:u w:val="single"/>
        </w:rPr>
        <w:t>ДЕКЕМВРИ</w:t>
      </w:r>
    </w:p>
    <w:p w:rsidR="000918FC" w:rsidRPr="00C87D67" w:rsidRDefault="000918FC" w:rsidP="000918FC">
      <w:pPr>
        <w:jc w:val="both"/>
        <w:rPr>
          <w:rFonts w:eastAsia="Times New Roman"/>
          <w:sz w:val="28"/>
          <w:szCs w:val="28"/>
        </w:rPr>
      </w:pPr>
      <w:r w:rsidRPr="00C87D67">
        <w:rPr>
          <w:rFonts w:eastAsia="Times New Roman"/>
          <w:sz w:val="28"/>
          <w:szCs w:val="28"/>
        </w:rPr>
        <w:t xml:space="preserve">      </w:t>
      </w:r>
      <w:r w:rsidRPr="00C87D67">
        <w:rPr>
          <w:rFonts w:eastAsia="Times New Roman"/>
          <w:b/>
          <w:sz w:val="28"/>
          <w:szCs w:val="28"/>
        </w:rPr>
        <w:t>Коледни и новогодишни</w:t>
      </w:r>
      <w:r w:rsidRPr="00C87D67">
        <w:rPr>
          <w:rFonts w:eastAsia="Times New Roman"/>
          <w:sz w:val="28"/>
          <w:szCs w:val="28"/>
        </w:rPr>
        <w:t xml:space="preserve"> </w:t>
      </w:r>
      <w:r w:rsidRPr="00C87D67">
        <w:rPr>
          <w:rFonts w:eastAsia="Times New Roman"/>
          <w:b/>
          <w:sz w:val="28"/>
          <w:szCs w:val="28"/>
        </w:rPr>
        <w:t>празници</w:t>
      </w:r>
      <w:r w:rsidRPr="00C87D67">
        <w:rPr>
          <w:rFonts w:eastAsia="Times New Roman"/>
          <w:sz w:val="28"/>
          <w:szCs w:val="28"/>
        </w:rPr>
        <w:t>. Коледен  концерт в читалището.Да  изпратим старата година- да  посрещнем  новата- народно веселие.</w:t>
      </w:r>
    </w:p>
    <w:p w:rsidR="000918FC" w:rsidRPr="00C87D67" w:rsidRDefault="000918FC" w:rsidP="000918FC">
      <w:pPr>
        <w:jc w:val="both"/>
        <w:rPr>
          <w:rFonts w:eastAsia="Times New Roman"/>
          <w:sz w:val="28"/>
          <w:szCs w:val="28"/>
        </w:rPr>
      </w:pPr>
    </w:p>
    <w:p w:rsidR="000918FC" w:rsidRPr="00C87D67" w:rsidRDefault="000918FC" w:rsidP="000918FC">
      <w:pPr>
        <w:jc w:val="both"/>
        <w:rPr>
          <w:rFonts w:eastAsia="Times New Roman"/>
          <w:sz w:val="24"/>
          <w:szCs w:val="24"/>
        </w:rPr>
      </w:pPr>
      <w:r w:rsidRPr="00C87D67">
        <w:rPr>
          <w:rFonts w:eastAsia="Times New Roman"/>
          <w:sz w:val="24"/>
          <w:szCs w:val="24"/>
        </w:rPr>
        <w:t xml:space="preserve">   ВСЯКА СРЯДА ОТ СЕДМИЦАТА СЕ ПРОВЕЖДАТ СЕДЯНКИ НА КОИТО СЕ ИЗНАСЯТ ЗДРАВНИ БЕСЕДИ, ПРОЧИТ НА ЛИТЕРАТУРНО ПРОИЗВЕДЕНИЕ И ОБСЪЖДАНЕ ПО СЪЩОТО, ПЛЕТЕНЕ, ШИЕНЕ И ИЗРАБОТВАНЕ НА МАРТЕНИЦИ И ДР.</w:t>
      </w:r>
    </w:p>
    <w:p w:rsidR="000918FC" w:rsidRPr="00C87D67" w:rsidRDefault="000918FC" w:rsidP="000918FC">
      <w:pPr>
        <w:jc w:val="both"/>
        <w:rPr>
          <w:rFonts w:eastAsia="Times New Roman"/>
          <w:sz w:val="24"/>
          <w:szCs w:val="24"/>
        </w:rPr>
      </w:pPr>
    </w:p>
    <w:p w:rsidR="000918FC" w:rsidRPr="00723430" w:rsidRDefault="000918FC" w:rsidP="000918FC">
      <w:pPr>
        <w:spacing w:after="0"/>
        <w:jc w:val="both"/>
        <w:rPr>
          <w:sz w:val="28"/>
          <w:szCs w:val="28"/>
        </w:rPr>
      </w:pPr>
    </w:p>
    <w:p w:rsidR="000918FC" w:rsidRDefault="000918FC" w:rsidP="000918FC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:rsidR="000918FC" w:rsidRDefault="000918FC" w:rsidP="000918F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>ОРГАНИЗАЦИОННА ДЕЙНОСТ</w:t>
      </w:r>
    </w:p>
    <w:p w:rsidR="000918FC" w:rsidRDefault="000918FC" w:rsidP="000918F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През този отчетен период Н.Ч.”Събуждане-1897” се ръководи от: </w:t>
      </w:r>
      <w:r>
        <w:rPr>
          <w:b/>
          <w:sz w:val="28"/>
          <w:szCs w:val="28"/>
          <w:u w:val="single"/>
        </w:rPr>
        <w:t>Управителен съвет /УС/</w:t>
      </w:r>
    </w:p>
    <w:p w:rsidR="000918FC" w:rsidRDefault="000918FC" w:rsidP="000918F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Проверителна комисия/ПК/</w:t>
      </w:r>
    </w:p>
    <w:p w:rsidR="000918FC" w:rsidRDefault="000918FC" w:rsidP="00C7197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Ръководството е провело </w:t>
      </w:r>
      <w:r>
        <w:rPr>
          <w:color w:val="C00000"/>
          <w:sz w:val="28"/>
          <w:szCs w:val="28"/>
        </w:rPr>
        <w:t xml:space="preserve">3 </w:t>
      </w:r>
      <w:r>
        <w:rPr>
          <w:sz w:val="28"/>
          <w:szCs w:val="28"/>
        </w:rPr>
        <w:t>заседания, на които е разглеждана работата на  библиотеката, организационни въпроси, финансови, проекти и други. Поради финансови затруднения има много нерешени въпроси, но въпреки  трудностите и противоречията, които срещаме,правим всичко възможно да  вървим по верния път. Да запазим авторитета на  читалището, като средище с  вековни традиции е  най-важната  ни  цел.  Това е в общи линии дейността на нашето чит</w:t>
      </w:r>
      <w:r w:rsidR="00C71976">
        <w:rPr>
          <w:sz w:val="28"/>
          <w:szCs w:val="28"/>
        </w:rPr>
        <w:t>алище за отчетния период  - 201</w:t>
      </w:r>
      <w:r w:rsidR="00C71976">
        <w:rPr>
          <w:sz w:val="28"/>
          <w:szCs w:val="28"/>
          <w:lang w:val="en-US"/>
        </w:rPr>
        <w:t>9</w:t>
      </w:r>
      <w:r>
        <w:rPr>
          <w:sz w:val="28"/>
          <w:szCs w:val="28"/>
        </w:rPr>
        <w:t xml:space="preserve">г. Виждаме,че въпреки големите трудности, то развива задоволително добра дейност.Читалището се оказа подложено на сериозни изпитания. Част от традиционните потребности отмират, появяват се нови. В това отношение читалището се опитва да намери своето място. </w:t>
      </w:r>
    </w:p>
    <w:p w:rsidR="000918FC" w:rsidRDefault="000918FC" w:rsidP="000918F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Времената  се  менят, но Читалищата  остават най- приветливия  уютен дом за населението.  В  света  няма  друга  страна, в  която  да  съществуват  такива   огнища  на  българщината,  светилници  на  духа,  наречени  -  Народни  Читалища.</w:t>
      </w:r>
    </w:p>
    <w:p w:rsidR="000918FC" w:rsidRDefault="000918FC" w:rsidP="000918FC">
      <w:pPr>
        <w:spacing w:after="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Ние сме задължени пред светлата памет на нашите деди, дали частица от себе си за изграждането му ,да го запазим и обновим  с нови дейности и съдържание, отговарящи на новите потребности.</w:t>
      </w:r>
    </w:p>
    <w:p w:rsidR="000918FC" w:rsidRDefault="000918FC" w:rsidP="000918FC">
      <w:pPr>
        <w:spacing w:after="0" w:line="240" w:lineRule="auto"/>
        <w:rPr>
          <w:sz w:val="28"/>
          <w:szCs w:val="28"/>
          <w:lang w:val="en-US"/>
        </w:rPr>
      </w:pPr>
    </w:p>
    <w:p w:rsidR="000918FC" w:rsidRPr="00C71976" w:rsidRDefault="00C71976" w:rsidP="000918FC">
      <w:pPr>
        <w:spacing w:after="0" w:line="240" w:lineRule="auto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 Дата:18.03.2020год.         </w:t>
      </w:r>
      <w:r>
        <w:rPr>
          <w:b/>
          <w:sz w:val="28"/>
          <w:szCs w:val="28"/>
          <w:lang w:val="en-US"/>
        </w:rPr>
        <w:t xml:space="preserve">             </w:t>
      </w:r>
      <w:r w:rsidR="000918FC">
        <w:rPr>
          <w:b/>
          <w:sz w:val="28"/>
          <w:szCs w:val="28"/>
          <w:lang w:val="en-US"/>
        </w:rPr>
        <w:t xml:space="preserve"> </w:t>
      </w:r>
      <w:r w:rsidR="000918FC">
        <w:rPr>
          <w:b/>
          <w:sz w:val="28"/>
          <w:szCs w:val="28"/>
        </w:rPr>
        <w:t>Секретар на читалището:………….</w:t>
      </w:r>
    </w:p>
    <w:p w:rsidR="000918FC" w:rsidRPr="00C71976" w:rsidRDefault="00C71976" w:rsidP="000918FC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                                                                        </w:t>
      </w:r>
      <w:r>
        <w:rPr>
          <w:b/>
          <w:sz w:val="28"/>
          <w:szCs w:val="28"/>
        </w:rPr>
        <w:t>/Иринка  Димитрова/</w:t>
      </w:r>
    </w:p>
    <w:p w:rsidR="00450760" w:rsidRDefault="00450760"/>
    <w:sectPr w:rsidR="004507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84E59"/>
    <w:multiLevelType w:val="hybridMultilevel"/>
    <w:tmpl w:val="B478DF36"/>
    <w:lvl w:ilvl="0" w:tplc="967A5692">
      <w:start w:val="6"/>
      <w:numFmt w:val="decimal"/>
      <w:lvlText w:val="%1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8FC"/>
    <w:rsid w:val="000918FC"/>
    <w:rsid w:val="00450760"/>
    <w:rsid w:val="005A02B3"/>
    <w:rsid w:val="00B72510"/>
    <w:rsid w:val="00C7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8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1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C7197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8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1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C7197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1554</Words>
  <Characters>8858</Characters>
  <Application>Microsoft Office Word</Application>
  <DocSecurity>0</DocSecurity>
  <Lines>73</Lines>
  <Paragraphs>20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Batak</dc:creator>
  <cp:lastModifiedBy>Batak</cp:lastModifiedBy>
  <cp:revision>5</cp:revision>
  <cp:lastPrinted>2020-03-24T15:34:00Z</cp:lastPrinted>
  <dcterms:created xsi:type="dcterms:W3CDTF">2020-01-27T09:49:00Z</dcterms:created>
  <dcterms:modified xsi:type="dcterms:W3CDTF">2020-03-24T15:38:00Z</dcterms:modified>
</cp:coreProperties>
</file>